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N 27, ст. 4293, 4294; 2017, N 1, ст. 12; N 50, ст. 7555; 2018, N 1, ст. 63; N 9, ст. 1283; N 17, ст. 2427; N 18, ст. 2557; N 24, ст. 3413; N 27, ст. 3954; N 30, ст. 4539), </w:t>
      </w:r>
      <w:hyperlink r:id="rId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Республики Дагестан от 16 декабря 2011 года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РД, 2011, N 24, ст. 1226) и </w:t>
      </w:r>
      <w:hyperlink r:id="rId6"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Министерстве по туризму и народным художественным промыслам Республики Дагестан, утвержденным постановлением Правительства Республики Дагестан от 02.03.2016 N 46 (официальный интернет-портал правовой информации (www.pravo.gov.ru), 2016, 4 марта, N 0500201603040001; 25 марта, N 0500201603250008; 19 мая, N 0500201605190001; 2017, 16 марта, N 0500201703160012; 1 августа, N 0500201708010016; 29 сентября, N 0500201709290016), приказываю:</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прилагаемый Административный </w:t>
      </w:r>
      <w:hyperlink w:anchor="Par22" w:history="1">
        <w:r>
          <w:rPr>
            <w:rFonts w:ascii="Times New Roman" w:hAnsi="Times New Roman" w:cs="Times New Roman"/>
            <w:color w:val="0000FF"/>
            <w:sz w:val="24"/>
            <w:szCs w:val="24"/>
          </w:rPr>
          <w:t>регламент</w:t>
        </w:r>
      </w:hyperlink>
      <w:r>
        <w:rPr>
          <w:rFonts w:ascii="Times New Roman" w:hAnsi="Times New Roman" w:cs="Times New Roman"/>
          <w:sz w:val="24"/>
          <w:szCs w:val="24"/>
        </w:rPr>
        <w:t xml:space="preserve">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Разместить данный приказ на официальном сайте Министерства по туризму и народным художественным промыслам Республики Дагестан (www.dagtourism.com).</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Направить настоящий приказ на государственную регистрацию в Министерство юстиции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Признать утратившим силу </w:t>
      </w:r>
      <w:hyperlink r:id="rId7" w:history="1">
        <w:r>
          <w:rPr>
            <w:rFonts w:ascii="Times New Roman" w:hAnsi="Times New Roman" w:cs="Times New Roman"/>
            <w:color w:val="0000FF"/>
            <w:sz w:val="24"/>
            <w:szCs w:val="24"/>
          </w:rPr>
          <w:t>приказ</w:t>
        </w:r>
      </w:hyperlink>
      <w:r>
        <w:rPr>
          <w:rFonts w:ascii="Times New Roman" w:hAnsi="Times New Roman" w:cs="Times New Roman"/>
          <w:sz w:val="24"/>
          <w:szCs w:val="24"/>
        </w:rPr>
        <w:t xml:space="preserve"> Агентства по туризму Республики Дагестан от 18.04.2011 N 64.</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Контроль за исполнением настоящего приказа возложить на первого заместителя министра по туризму и народным художественным промыслам Республики Дагестан Демченко В.В.</w:t>
      </w:r>
    </w:p>
    <w:p w:rsidR="004A3EB6" w:rsidRDefault="004A3EB6" w:rsidP="004A3EB6">
      <w:pPr>
        <w:autoSpaceDE w:val="0"/>
        <w:autoSpaceDN w:val="0"/>
        <w:adjustRightInd w:val="0"/>
        <w:spacing w:after="0" w:line="240" w:lineRule="auto"/>
        <w:jc w:val="both"/>
        <w:outlineLvl w:val="0"/>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Министр по туризму и народным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художественным промыслам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Республики Дагестан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Р.ИБРАГИМОВ</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Министерства по туризму</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народным художественным промыслам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Республики Дагестан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21 декабря 2018 г. N 145/ОД</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bookmarkStart w:id="0" w:name="Par22"/>
      <w:bookmarkEnd w:id="0"/>
      <w:r>
        <w:rPr>
          <w:rFonts w:ascii="Times New Roman" w:hAnsi="Times New Roman" w:cs="Times New Roman"/>
          <w:b/>
          <w:bCs/>
          <w:sz w:val="24"/>
          <w:szCs w:val="24"/>
        </w:rPr>
        <w:lastRenderedPageBreak/>
        <w:t>АДМИНИСТРАТИВНЫЙ РЕГЛАМЕНТ</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МИНИСТЕРСТВА ПО ТУРИЗМУ И НАРОДНЫМ ХУДОЖЕСТВЕННЫМ ПРОМЫСЛАМ</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РЕСПУБЛИКИ ДАГЕСТАН ПО ПРЕДОСТАВЛЕНИЮ ГОСУДАРСТВЕННОЙ УСЛУГИ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bookmarkStart w:id="1" w:name="_GoBack"/>
      <w:r>
        <w:rPr>
          <w:rFonts w:ascii="Times New Roman" w:hAnsi="Times New Roman" w:cs="Times New Roman"/>
          <w:b/>
          <w:bCs/>
          <w:sz w:val="24"/>
          <w:szCs w:val="24"/>
        </w:rPr>
        <w:t>ОБЕСПЕЧЕНИЕ ИНФОРМАЦИЕЙ ТУРИСТОВ И СУБЪЕКТОВ ТУРИСТСКОГО</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БИЗНЕСА О ТУРИСТСКО-РЕКРЕАЦИОННОМ ПОТЕНЦИАЛЕ</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РЕСПУБЛИКИ ДАГЕСТАН И ПРЕДОСТАВЛЯЕМЫХ ВОЗМОЖНОСТЯХ</w:t>
      </w:r>
      <w:bookmarkEnd w:id="1"/>
      <w:r>
        <w:rPr>
          <w:rFonts w:ascii="Times New Roman" w:hAnsi="Times New Roman" w:cs="Times New Roman"/>
          <w:b/>
          <w:bCs/>
          <w:sz w:val="24"/>
          <w:szCs w:val="24"/>
        </w:rPr>
        <w:t>"</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 Общие положения</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1.1. Предмет регулирования Административного регламента</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Предметом регулирования настоящего Административного регламента являются правоотношения, возникающие между Министерством по туризму и народным художественным промыслам Республики Дагестан (далее - Министерство),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(далее - ГАУ "МФЦ по РД") и заявителем в связи с обращением о предоставлении информации туристам и субъектам туристского бизнеса о туристско-рекреационном потенциале Республики Дагестан и предоставляемых возможностях.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1.1.2. Административный регламент по предоставлению государственной услуги "Обеспечение информацией туристов и субъектов туристского бизнеса о туристско-рекреационном потенциале Республики Дагестан и предоставляемых возможностях" (далее - Административный регламент) разработан в целях повышения качества и эффективности исполнения вышеуказанной государственной услуги, организации общедоступных процедур, создания условий и формирования правил для потенциальных участников отношений, возникающих при предоставлении государственной услуги, определяет сроки и последовательность действий (административных процедур) при осуществлении полномочий по предоставлению государственной услуги, а также порядок взаимодействия между структурными подразделениями Министерства, их должностными лицами, взаимодействия Министерства с заявителями, ГАУ "МФЦ по РД" при предоставлении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1.2. Круг заявителей</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Заявителями являются физические или юридические лица либо их уполномоченные представители, подавшие в Министерство, МФЦ, по электронной почте, через портал государственных и муниципальных услуг Республики Дагестан заявление о предоставлении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1.3. Требования к порядку информирования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предоставлении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1.3.1. Информация о порядке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предоставляется уполномоченными государственными гражданскими служащими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Информирование о ходе предоставления государственной услуги осуществляется специалистами при личном контакте с заявителями, с использованием почтовой, </w:t>
      </w:r>
      <w:r>
        <w:rPr>
          <w:rFonts w:ascii="Times New Roman" w:hAnsi="Times New Roman" w:cs="Times New Roman"/>
          <w:sz w:val="24"/>
          <w:szCs w:val="24"/>
        </w:rPr>
        <w:lastRenderedPageBreak/>
        <w:t>телефонной связи,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информационной системы Республики Дагестан портал государственных и муниципальных услуг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Министерства приводятся в </w:t>
      </w:r>
      <w:hyperlink w:anchor="Par428" w:history="1">
        <w:r>
          <w:rPr>
            <w:rFonts w:ascii="Times New Roman" w:hAnsi="Times New Roman" w:cs="Times New Roman"/>
            <w:color w:val="0000FF"/>
            <w:sz w:val="24"/>
            <w:szCs w:val="24"/>
          </w:rPr>
          <w:t>приложении N 1</w:t>
        </w:r>
      </w:hyperlink>
      <w:r>
        <w:rPr>
          <w:rFonts w:ascii="Times New Roman" w:hAnsi="Times New Roman" w:cs="Times New Roman"/>
          <w:sz w:val="24"/>
          <w:szCs w:val="24"/>
        </w:rPr>
        <w:t xml:space="preserve"> к настоящему Административному регламенту и размещаются: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официальном сайте Министерства в сети "Интернет" (http://dagtourism.com);</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официальном сайте Правительства Республики Дагестан в сети "Интернет" (http://www.e-dag.ru);</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в сети "Интернет" (www.gosuslugi.ru);</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информационной системе Республики Дагестан портал государственных услуг Республики Дагестан в сети "Интернет" (https://05.gosuslugi.ru/pgu);</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официальном сайте МФЦ в сети "Интернет" (http://mfcrd.ru);</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информационном стенде в Министерстве;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информационном стенде в МФЦ.</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1.3.3. На информационных стендах в помещении, предназначенном для приема документов, на официальном сайте Министерства в сети "Интернет", сайте МФЦ, в федеральной государственной информационной системе "Единый портал государственных и муниципальных услуг (функций)" и в информационной системе РД портал государственных услуг РД в сети "Интернет" размещается следующая информация: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текст настоящего Административного регламента с приложениями;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краткое описание порядка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перечни документов, необходимых для предоставления государственной услуги, и требования, предъявляемые к этим документам;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место размещения специалистов и режим приема ими заявителей;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таблица сроков предоставления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месторасположение, график (режим) работы, номера телефонов и электронной почты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справочная информация о должностных лицах Министерства (Ф.И.О. руководителя Министерства, заместителя руководителя Министерства, курирующего вопросы, а также специалистов);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отказа в предоставлении государственной услуги;</w:t>
      </w:r>
    </w:p>
    <w:p w:rsidR="004A3EB6" w:rsidRDefault="004A3EB6" w:rsidP="004A3EB6">
      <w:pPr>
        <w:autoSpaceDE w:val="0"/>
        <w:autoSpaceDN w:val="0"/>
        <w:adjustRightInd w:val="0"/>
        <w:spacing w:before="240" w:after="0" w:line="240" w:lineRule="auto"/>
        <w:ind w:left="540"/>
        <w:jc w:val="both"/>
        <w:rPr>
          <w:rFonts w:ascii="Times New Roman" w:hAnsi="Times New Roman" w:cs="Times New Roman"/>
          <w:sz w:val="24"/>
          <w:szCs w:val="24"/>
        </w:rPr>
      </w:pPr>
      <w:r>
        <w:rPr>
          <w:rFonts w:ascii="Times New Roman" w:hAnsi="Times New Roman" w:cs="Times New Roman"/>
          <w:sz w:val="24"/>
          <w:szCs w:val="24"/>
        </w:rPr>
        <w:t>порядок информирования о ходе предоставления государственной услуги;</w:t>
      </w:r>
    </w:p>
    <w:p w:rsidR="004A3EB6" w:rsidRDefault="004A3EB6" w:rsidP="004A3EB6">
      <w:pPr>
        <w:autoSpaceDE w:val="0"/>
        <w:autoSpaceDN w:val="0"/>
        <w:adjustRightInd w:val="0"/>
        <w:spacing w:before="240" w:after="0" w:line="240" w:lineRule="auto"/>
        <w:ind w:left="540"/>
        <w:jc w:val="both"/>
        <w:rPr>
          <w:rFonts w:ascii="Times New Roman" w:hAnsi="Times New Roman" w:cs="Times New Roman"/>
          <w:sz w:val="24"/>
          <w:szCs w:val="24"/>
        </w:rPr>
      </w:pPr>
      <w:r>
        <w:rPr>
          <w:rFonts w:ascii="Times New Roman" w:hAnsi="Times New Roman" w:cs="Times New Roman"/>
          <w:sz w:val="24"/>
          <w:szCs w:val="24"/>
        </w:rPr>
        <w:t>порядок получения консультаций;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обжалования решений, действий или бездействия должностных лиц, ответственных за предоставление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1.3.5. Информирование о ходе предоставления государственной услуги осуществляется специалистами при личном контакте с заявителями, с использованием почтовой, телефонной связи, посредством электронной почты, через личный кабинет заявителя в федеральной государственной информационной системе "Единый портал государственных и муниципальных услуг (функций)" или портал государственных услуг РД в сети "Интернет".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1.3.6. Информация об отказе в предоставлении государственной услуги направляется заявителю заказным письмом и дублируется по телефону или электронной почте, указанным в заявлении (при наличии соответствующих данных в заявлении), либо направляется уведомление об отказе через личный кабинет заявителя в федеральной государственной информационной системе "Единый портал государственных и муниципальных услуг (функций)" или портал государственных услуг РД в сети "Интернет".</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 Стандарт предоставления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 Наименование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рамках действия настоящего Административного регламента осуществляется предоставление государственной услуги "Обеспечение информацией туристов и субъектов туристского бизнеса о туристско-рекреационном потенциале Республики Дагестан" (далее - государственная услуга).</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2.2. Наименование органа исполнительной власти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Республики Дагестан, предоставляющего государственную услугу</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2.2.1. Предоставление государственной услуги осуществляется Министерством по туризму и народным художественным промыслам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2.2.2.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включенных в </w:t>
      </w:r>
      <w:hyperlink r:id="rId8"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услуг, которые являются необходимыми и обязательными для предоставления государственных услуг органами исполнительной власти Республики Дагестан, утвержденный распоряжением Правительства Республики Дагестан от 16 декабря 2011 г. N 343-р.</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2.2.3. Государственная услуга предоставляется также в электронной форме с использованием информационных систем "Единый портал государственных и муниципальных услуг (функций)" и портал государственных услуг РД.</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2.3. Описание результата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2.3.1. Результатом предоставления государственной услуги является: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получение исполнителем заявления с резолюцией заместителя министра.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2.3.2. Процедура предоставления государственной услуги завершается путем: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направления заявителю информации.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2.4. Сроки предоставления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 Предоставление государственной услуги осуществляется в следующие сроки: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2.4.1.1. Прием, первичная обработка и регистрация о предоставлении информации - не более 30 рабочих дней.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2.4.1.2. Выдача (направление) результата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Министерство принимает решение об отказе в предоставлении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Министерство направляет информацию заявителю информацию о туристско-рекреационном потенциале Республики Дагестан и предоставляемых возможностях.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bookmarkStart w:id="2" w:name="Par100"/>
      <w:bookmarkEnd w:id="2"/>
      <w:r>
        <w:rPr>
          <w:rFonts w:ascii="Times New Roman" w:hAnsi="Times New Roman" w:cs="Times New Roman"/>
          <w:b/>
          <w:bCs/>
          <w:sz w:val="24"/>
          <w:szCs w:val="24"/>
        </w:rPr>
        <w:t>2.5. Перечень нормативных правовых актов,</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регулирующих отношения, возникающие в связи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предоставлением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государственной услуги осуществляется в соответствии с:</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9"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1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27.07.2006 N 152-ФЗ "О персональных данных";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Федеральным </w:t>
      </w:r>
      <w:hyperlink r:id="rId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24.11.1996 N 132-ФЗ "Об основах туристской деятельности в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14" w:history="1">
        <w:r>
          <w:rPr>
            <w:rFonts w:ascii="Times New Roman" w:hAnsi="Times New Roman" w:cs="Times New Roman"/>
            <w:color w:val="0000FF"/>
            <w:sz w:val="24"/>
            <w:szCs w:val="24"/>
          </w:rPr>
          <w:t>Конституцией</w:t>
        </w:r>
      </w:hyperlink>
      <w:r>
        <w:rPr>
          <w:rFonts w:ascii="Times New Roman" w:hAnsi="Times New Roman" w:cs="Times New Roman"/>
          <w:sz w:val="24"/>
          <w:szCs w:val="24"/>
        </w:rPr>
        <w:t xml:space="preserve">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Республики Дагестан от 18.06.2001 N 19 "О туристской деятельности в Республике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16"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Министерстве по туризму и народным художественным промыслам Республики Дагестан, утвержденным постановлением Правительства Республики Дагестан от 02.03.2016 N 46;</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17"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Республики Дагестан от 16.12.2011 N 493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r:id="rId18"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Правительства Республики Дагестан от 12 сентября 2012 г. N 311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настоящим Административным регламентом.</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2.6. Исчерпывающий перечень документов, необходимых</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соответствии с законодательными или иными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нормативными правовыми актами для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2.6.1.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Государственная услуга предоставляется на основании поступившего в Министерство, МФЦ </w:t>
      </w:r>
      <w:hyperlink w:anchor="Par477"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о предоставлении государственной услуги (форма заявления приведена в приложении N 2 к настоящему Административному регламенту).</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государственной услуги подписывается заявителем или уполномоченным им лицом.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Министерство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2.7. Исчерпывающий перечень документов, необходимых</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соответствии с нормативными правовыми актами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предоставления государственной услуги, которые</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являются необходимыми и обязательными для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 которые находятся в распоряжении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государственных органов, органов местного самоуправления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иных организаций и которые заявитель вправе представить</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Министерство самостоятельно осуществляет запрос сведений, необходимых для предоставления государственной услуги, в рамках межведомственного взаимодействия, в том числе с использованием единой системы межведомственного электронного взаимодействия (далее - СМЭВ), в соответствии с требованиями Федерального </w:t>
      </w:r>
      <w:hyperlink r:id="rId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представить документы, запрашиваемые в рамках межведомственного взаимодействия, в Министерство по собственной инициативе.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Запрещается требовать от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Pr>
            <w:rFonts w:ascii="Times New Roman" w:hAnsi="Times New Roman" w:cs="Times New Roman"/>
            <w:color w:val="0000FF"/>
            <w:sz w:val="24"/>
            <w:szCs w:val="24"/>
          </w:rPr>
          <w:t>частью 1 статьи 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Республики Дагестан, за исключением документов, включенных в определенный </w:t>
      </w:r>
      <w:hyperlink r:id="rId21" w:history="1">
        <w:r>
          <w:rPr>
            <w:rFonts w:ascii="Times New Roman" w:hAnsi="Times New Roman" w:cs="Times New Roman"/>
            <w:color w:val="0000FF"/>
            <w:sz w:val="24"/>
            <w:szCs w:val="24"/>
          </w:rPr>
          <w:t>частью 6 статьи 7</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перечень документов.</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2.8. Исчерпывающий перечень оснований для отказа</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приеме документов, необходимых для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Основаниями для отказа в приеме документов, необходимых для предоставления государственной услуги, являются: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для физического лица, не являющегося индивидуальным предпринимателем, - отсутствие подписи физического лица (в запросе, представленном на бумажном носителе), указания его фамилии, имени, отчества (при наличии) и почтового адреса (адреса электронной почты);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для организации (индивидуального предпринимателя) - отсутствие в запросе: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указания полного наименования организации (фамилии, имени, отчества (при наличии) индивидуального предпринимателя);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указания ИНН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указания почтового адреса (адреса электронной почты)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подписи и указания фамилии и инициалов физического лица - представителя организации, представившего и (или) подписавшего запрос, отсутствие печати организации в запросе, представленном на бумажном носителе;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отсутствие усиленной квалифицированной электронной подписи заявителя или несоответствие данных владельца квалифицированного сертификата ключа проверки электронной подписи (далее - квалифицированный сертификат) данным заявителя в запросе, представленном в электронной форме по телекоммуникационным каналам связи;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непредставление уполномоченным представителем заявителя документов, подтверждающих в установленном порядке его полномочие на представление соответствующего запроса на бумажном носителе;</w:t>
      </w:r>
    </w:p>
    <w:p w:rsidR="004A3EB6" w:rsidRDefault="004A3EB6" w:rsidP="004A3EB6">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представление запроса, текст которого не поддается прочтению.</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2.9. Исчерпывающий перечень оснований</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приостановления или отказа в предоставлении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2.9.1. Основания для приостановления предоставления государственной услуги отсутствуют.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2.9.2 Основаниями, при наличии которых государственная услуга не предоставляется, являются содержащиеся в запросах: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просьбы о представлении сведений, не подлежащих разглашению в соответствии с законодательством Российской Федерации, включая сведения, составляющие государственную, налоговую или иную охраняемую законом тайну, или сведения конфиденциального характера;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исправления и (или) повреждения, влекущие невозможность однозначного прочтения запросов;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вопрос, на который заявителю многократно (два раза и более) давались ответы в связи с ранее представленными запросами, и при этом в запросе не приводятся новые доводы или обстоятельства, либо представление третьего и последующих экземпляров одного запроса, направленных в различные органы государственной власти.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2.10. Перечень услуг, которые являются необходимыми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обязательными для предоставления государственной</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в том числе сведения о документе (документах),</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выдаваемом (выдаваемых) организациями, участвующими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предоставлении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Услуги, которые являются необходимыми и обязательными для предоставления государственной услуги, отсутствуют.</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2.11. Порядок, размер и основания взимания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пошлины или иной платы, взимаемой</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предоставление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Оказание государственной услуги осуществляется на бесплатной основе.</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2.12. Порядок, размер и основания взимания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платы за предоставление услуг, которые являются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необходимыми и обязательными для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 включая информацию о методике</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размера такой платы</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Государственная услуга предоставляется на бесплатной основе.</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2.13. Срок и порядок регистрации запроса заявителя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предоставлении государственной услуги,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том числе в электронной форме</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Поступившие запросы регистрируются в течение рабочего дня с момента поступления в структурном подразделении, на которое возложены функции по документационному обеспечению Министерства, и передаются в структурное подразделение, на которое возложены функции по предоставлению государственной услуги, в день регистрации.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Запросы, поступившие через единый портал государственных и муниципальных услуг (функций), регистрируются в автоматическом режиме в структурном подразделении, на которое возложены функции по документационному обеспечению Министерства, и передаются в структурное подразделение, на которое возложены функции по предоставлению государственной услуги, в день регистрации.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2.14. Максимальный срок ожидания в очереди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 подаче запроса о предоставлении государственной</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и при получении результата предоставления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Максимальное время ожидания в очереди при подаче документов - 15 минут, получении документов - 15 минут.</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2.15. Требования к помещениям, в которых</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предоставляется государственная услуга</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2.15.1. Здания, в которых предоставляется государственная услуга, должны находиться в пешеходной доступности для заявителей от остановок общественного транспорта.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Здания должны быть оборудованы отдельным входом для свободного доступа заявителей в помещения.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2.15.2. На территории, прилегающей к месторасположению Министерства, оборудуются места для парковки автотранспортных средств.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Доступ заявителей к парковочным местам является бесплатным.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2.15.3. Центральный вход в здание должен быть оборудован информационной табличкой, содержащей информацию об органе государственной власти и организациях, осуществляющих предоставление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2.15.4. Прием заявителей осуществляется в специально выделенных для этих целей помещениях (присутственных местах).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Присутственные места включают места для информирования, приема заявителей. У входа в каждое из помещений размещается табличка с его наименованием.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Помещения для приема заявителей должны соответствовать санитарно-эпидемиологическим правилам и нормативам.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Присутственные места оборудуются системой кондиционирования воздуха, противопожарной системой и средствами пожаротушения, системой охраны.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Вход и выход из помещений оборудуются соответствующими указателями.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2.15.5. 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2.15.6. Прием заявлений и документов, необходимых для предоставления государственной услуги, и выдача документов по окончании предоставления государственной услуги осуществляются в помещении для приема заявителей. Количество одновременно работающих специалистов по приему и выдаче документов должно обеспечивать выполнение требований ожидания в очереди.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Помещения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государственной услуги, времени перерыва на обед.</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2.15.7.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организации рабочих мест должна быть предусмотрена возможность их свободного входа и выхода из помещения при необходимости.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Министерство обеспечивает доступность помещений, необходимых для предоставления государственной услуги, в соответствии со </w:t>
      </w:r>
      <w:hyperlink r:id="rId22" w:history="1">
        <w:r>
          <w:rPr>
            <w:rFonts w:ascii="Times New Roman" w:hAnsi="Times New Roman" w:cs="Times New Roman"/>
            <w:color w:val="0000FF"/>
            <w:sz w:val="24"/>
            <w:szCs w:val="24"/>
          </w:rPr>
          <w:t>статьей 15</w:t>
        </w:r>
      </w:hyperlink>
      <w:r>
        <w:rPr>
          <w:rFonts w:ascii="Times New Roman" w:hAnsi="Times New Roman" w:cs="Times New Roman"/>
          <w:sz w:val="24"/>
          <w:szCs w:val="24"/>
        </w:rPr>
        <w:t xml:space="preserve"> Федерального закона от 24.11.1995 N 181-ФЗ "О социальной защите инвалидов в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осуществления приема граждан-инвалидов создаются необходимые условия: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допуск в помещения, где предоставляется государственная услуга, собаки-проводника: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оказание помощи в преодолении барьеров, мешающих получению государственной услуги наравне с другими лицами;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23"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и в </w:t>
      </w:r>
      <w:hyperlink r:id="rId24"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утвержденном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2.16. Показатели доступности и качества</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2.16.1. Основными показателями доступности государственной услуги являются: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оборудование территорий, прилегающих к месторасположению Министерства, местами для парковки автотранспортных средств, в том числе для лиц с ограниченными возможностями (инвалидов);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оборудование помещений Министерства для предоставления государственной услуги местами хранения верхней одежды заявителей, местами общего пользования;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оборудование мест ожидания и мест приема заявителей в Министерстве стульями, столами (стойками) для возможности оформления документов, обеспечение канцелярскими принадлежностями;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графика работы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размещение полной, достоверной и актуальной информации о государственной услуге на официальном сайте Министерства в сети "Интернет", в информационной системе Республики Дагестан портал государственных услуг РД и федеральной государственной информационной системе "Единый портал государственных и муниципальных услуг (функций)" в сети "Интернет";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возможность взаимодействия заявителя с должностными лицами Министерства в количестве двух раз по 15 минут;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возможность получения государственной услуги в МФЦ;</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возможность подачи заявителем заявления и документов для получения государственной услуги в электронной форме, в том числе с использованием информационной системы Республики Дагестан "Портал государственных услуг РД", федеральной государственной информационной системы "Единый портал государственных и муниципальных услуг (функций)";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возможность получения заявителем информации о ходе предоставления государственной услуги в электронной форме, в том числе через личный кабинет в информационных системах "Портал государственных услуг РД" и "Единый портал государственных и муниципальных услуг (функций)" в сети "Интернет".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2.16.2. Основными показателями качества государственной услуги являются: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полнота предоставления государственной услуги в соответствии с требованиями настоящего Административного регламента;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сроков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количество обоснованных жалоб, поступивших в Министерство, в части предоставления 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2.17. Иные требования, в том числе учитывающие</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предоставления государственной услуги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многофункциональном центре и особенности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государственной услуги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2.17.1. Предоставление государственной услуги посредством МФЦ осуществляется в соответствии с соглашением о взаимодействии ГАУ "МФЦ по РД" и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Прием заявителей специалистами МФЦ осуществляется в соответствии с графиком (режимом) работы МФЦ.</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предоставлении государственной услуги МФЦ осуществляет:</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взаимодействие с Министерством, иными органами и организациями, предоставляющими (участвующими в предоставлении) государственные услуги в рамках заключенных соглашений о взаимодействии;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заявителей по вопросам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прием и выдачу документов, необходимых для предоставления государственной услуги, либо выдачу документов, являющихся результатом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обеспечение защиты информации, доступ к которой ограничен в соответствии с федеральным законом, а также соблюдения режима обработки и использования персональных данных.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2.17.2. Предоставление государственной услуги может быть осуществлено через "Портал государственных и муниципальных услуг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Требования к электронным документам, предоставляемым заявителем для получения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прилагаемые к заявлению электронные документы представляются в одном из следующих форматов: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jpg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png</w:t>
      </w:r>
      <w:proofErr w:type="spellEnd"/>
      <w:r>
        <w:rPr>
          <w:rFonts w:ascii="Times New Roman" w:hAnsi="Times New Roman" w:cs="Times New Roman"/>
          <w:sz w:val="24"/>
          <w:szCs w:val="24"/>
        </w:rPr>
        <w:t>;</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когда документ состоит из нескольких файлов или </w:t>
      </w:r>
      <w:proofErr w:type="gramStart"/>
      <w:r>
        <w:rPr>
          <w:rFonts w:ascii="Times New Roman" w:hAnsi="Times New Roman" w:cs="Times New Roman"/>
          <w:sz w:val="24"/>
          <w:szCs w:val="24"/>
        </w:rPr>
        <w:t>документы</w:t>
      </w:r>
      <w:proofErr w:type="gramEnd"/>
      <w:r>
        <w:rPr>
          <w:rFonts w:ascii="Times New Roman" w:hAnsi="Times New Roman" w:cs="Times New Roman"/>
          <w:sz w:val="24"/>
          <w:szCs w:val="24"/>
        </w:rPr>
        <w:t xml:space="preserve"> имеют открепленные подписи (файл формата SIG), их необходимо направлять в виде электронного архива формата </w:t>
      </w:r>
      <w:proofErr w:type="spellStart"/>
      <w:r>
        <w:rPr>
          <w:rFonts w:ascii="Times New Roman" w:hAnsi="Times New Roman" w:cs="Times New Roman"/>
          <w:sz w:val="24"/>
          <w:szCs w:val="24"/>
        </w:rPr>
        <w:t>zip</w:t>
      </w:r>
      <w:proofErr w:type="spellEnd"/>
      <w:r>
        <w:rPr>
          <w:rFonts w:ascii="Times New Roman" w:hAnsi="Times New Roman" w:cs="Times New Roman"/>
          <w:sz w:val="24"/>
          <w:szCs w:val="24"/>
        </w:rPr>
        <w:t>;</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целях представления электронных документов сканирование документов на бумажном носителе осуществляется: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непосредственно с оригинала документа в масштабе 1:1 (не допускается сканирование с копий) с разрешением 300 </w:t>
      </w:r>
      <w:proofErr w:type="spellStart"/>
      <w:r>
        <w:rPr>
          <w:rFonts w:ascii="Times New Roman" w:hAnsi="Times New Roman" w:cs="Times New Roman"/>
          <w:sz w:val="24"/>
          <w:szCs w:val="24"/>
        </w:rPr>
        <w:t>dpi</w:t>
      </w:r>
      <w:proofErr w:type="spellEnd"/>
      <w:r>
        <w:rPr>
          <w:rFonts w:ascii="Times New Roman" w:hAnsi="Times New Roman" w:cs="Times New Roman"/>
          <w:sz w:val="24"/>
          <w:szCs w:val="24"/>
        </w:rPr>
        <w:t>;</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 черно-белом режиме при отсутствии в документе графических изображений;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 режиме полной цветопередачи при наличии в документе цветных графических изображений либо цветного текста;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в режиме "оттенки серого" при наличии в документе изображений, отличных от цветного изображения;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документы в электронном виде могут быть подписаны квалифицированной ЭП;</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наименования электронных документов должны соответствовать наименованиям документов на бумажном носителе.</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III. Состав, последовательность и сроки выполнения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требования к порядку</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их выполнения, в том числе особенности выполнения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административных процедур в электронной форме, а также</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выполнения административных процедур</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многофункциональных центрах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Состав административных процедур.</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3.1.1. Прием и регистрация заявления о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3.1.2. Направление межведомственного запроса документов.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3.1.3. Передача заявления ответственному должностному лицу для рассмотрения и принятия решения.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3.1.4. Рассмотрение заявления.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3.1.5. Предоставление информации либо мотивированного отказа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При предоставлении государственной услуги в электронной форме осуществляются: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получение информации о порядке и сроках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запись на прием в Министерство, МФЦ для подачи запроса о предоставлении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формирование запроса;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прием и регистрация Министерством запроса и иных документов, необходимых для предоставления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получение результата предоставления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получение сведений о ходе выполнения запроса;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осуществление оценки качества предоставления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досудебное (внесудебное) обжалование решений и действий (бездействия) Министерства, должностного лица либо государственного гражданского служащего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Прием и регистрация заявления о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3.3.1. Основанием для начала действия является обращение юридического, физического лица или представителя заявителя, в том числе и в электронной форме через единый портал или портал.</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3.3.2. При приеме заявления на предоставление государственной уст и соответствующее должностное лицо:</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проверяет документ, удостоверяющий личность заявителя, а для представителя заявителя - оформленную надлежащим образом доверенность и документ, удостоверяющий личность представителя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проверяет правильность оформления заявителем (представителем заявителя) заявления на предоставление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проверяет наличие, комплексность и срок действия документов, представленных заявителем (представителем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3.3.3. Заявление на предоставление государственной услуги регистрируется специалистом Министерства, ответственным за делопроизводство, в установленном порядке и в сроки в соответствии настоящим регламентом, и передается специалисту Министерства, ответственному за непосредственное предоставление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w:t>
      </w:r>
      <w:hyperlink w:anchor="Par100" w:history="1">
        <w:r>
          <w:rPr>
            <w:rFonts w:ascii="Times New Roman" w:hAnsi="Times New Roman" w:cs="Times New Roman"/>
            <w:color w:val="0000FF"/>
            <w:sz w:val="24"/>
            <w:szCs w:val="24"/>
          </w:rPr>
          <w:t>пункте 2.5</w:t>
        </w:r>
      </w:hyperlink>
      <w:r>
        <w:rPr>
          <w:rFonts w:ascii="Times New Roman" w:hAnsi="Times New Roman" w:cs="Times New Roman"/>
          <w:sz w:val="24"/>
          <w:szCs w:val="24"/>
        </w:rPr>
        <w:t xml:space="preserve"> настоящего Административного регламента.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3.3.4. Результат административной процедуры - регистрация заявления.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Направление межведомственного запроса документов.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3.4.1. Основанием для начала административной процедуры является формирование необходимых межведомственных запросов.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3.4.2. Исполнитель самостоятельно запрашивает документы в форме электронного документа, подписанного электронной подписью исполнителя, и направленного по каналам системы межведомственного электронного взаимодействия (далее - СМЭВ).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действия - 1 день.</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3.4.3. Результатом выполнения административной процедуры являйся получение электронных форм запрашиваемых документов, полученных по каналам СМЭВ.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данного действия - 4 дня.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3.4.4. Способом фиксации административной процедуры является дата изменения статуса запроса (обработка завершена) в системе СМЭВ.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Максимальный срок административной процедуры - 5 дней.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Передача заявления ответственному должностному лицу для рассмотрения и принятия решения.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3.5.1. Основанием для передачи заявления ответственному должностному лицу является регистрация заявления. Министр или заместитель министра в течение 2 рабочих дней с момента регистрации рассматривают заявление и принимают решение с наложением соответствующей резолюции. В день принятия решения заявление направляется начальнику Управления.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3.5.2. Начальник Управления (замещающее его лицо) визирует поступившее заявление, определяет ответственного за его рассмотрение специалиста Управления и передает ему заявление.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передача заявления ответственному специалисту.</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3.6. Рассмотрение заявления.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3.6.1. Основанием для рассмотрения заявления является наличие требуемых сведений и документов.</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Рассмотрение заявления осуществляется ответственным специалистом Управления в пределах 10 рабочих дней с момента получения заявления от начальника Управления.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ходе рассмотрения осуществляется проверка: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правомочий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соответствия состава представленных документов требованиям настоящего регламента;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полноты и достоверности указанных сведений.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3.6.2. Специалист формирует обоснованное предложение в отношении рассмотренного заявления (продолжить предоставление государственной услуги, отказать в предоставлении государственной услуги), которое направляется начальнику управления.</w:t>
      </w:r>
    </w:p>
    <w:p w:rsidR="004A3EB6" w:rsidRDefault="004A3EB6" w:rsidP="004A3EB6">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3.6.2. Начальник Управления в течение 1 рабочего дня принимает решение о возможности предоставления государственной услуги или о подготовке проекта уведомления об отказе от ее предоставления.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подготовка проекта информации о туристско-рекреационном потенциале Республики Дагестан и предоставляемых возможностях либо проекта уведомления об отказе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Оформление разрешения либо мотивированного отказа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3.7.1. На основании представленного начальником Управления проекта уведомления (письма), содержащего отказ в предоставлении государственной услуги, министр в течение 1 рабочего дня принимает решение об отказе в предоставлении государственной услуги, выражающееся в виде подписания уведомления.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Подписанное уведомление направляется в Управление для отправки заявителю почтовым отправлением (заказным письмом с уведомлением) в течение 2 рабочих дней.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3.7.2. Основанием для подготовки ответа на запрос о предоставлении государственной услуги является соответствующее указание начальника Управления ответственному специалисту.</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Ответ на заявление оформляется ответственным специалистом в соответствии с заявлением по установленной Министерством форме на бланке Министерства и передается начальнику Управления для визирования и представления министру в течение 2 рабочих дней с момента указания начальника Управления о предоставлении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 - оформление разрешения либо мотивированного отказа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3.8. Выдача заявителю разрешения либо мотивированного отказа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3.8.1. Основанием для регистрации и выдачи разрешения либо мотивированного отказа в предоставлении государственной услуги является подписание </w:t>
      </w:r>
      <w:proofErr w:type="gramStart"/>
      <w:r>
        <w:rPr>
          <w:rFonts w:ascii="Times New Roman" w:hAnsi="Times New Roman" w:cs="Times New Roman"/>
          <w:sz w:val="24"/>
          <w:szCs w:val="24"/>
        </w:rPr>
        <w:t>разрешения</w:t>
      </w:r>
      <w:proofErr w:type="gramEnd"/>
      <w:r>
        <w:rPr>
          <w:rFonts w:ascii="Times New Roman" w:hAnsi="Times New Roman" w:cs="Times New Roman"/>
          <w:sz w:val="24"/>
          <w:szCs w:val="24"/>
        </w:rPr>
        <w:t xml:space="preserve"> либо мотивированного отказа в предоставлении государственной услуги министром.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3.8.2. Регистрация разрешения либо мотивированного отказа в предоставлении государственной услуги осуществляется ответственным специалистом Управления в виде присвоения регистрационного номера, внесения данного номера и даты в журнал, предусмотренный номенклатурой дел Министерства, а также путем внесения в рабочий электронный журнал учета и регистрации выданных разрешений, ведущийся Управлением, и при необходимости в базу данных соответствующего раздела государственной информационной системы.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3.8.3. Ответственный специалист Управления выдает разрешение либо мотивированный отказ в предоставлении государственной услуги, являющиеся результатом предоставления государственной услуги, непосредственно заявителю - в день прибытия в Управление заявителя, извещенного о готовности разрешения, либо в электронной форме в личный кабинет заявителя на портале (при подаче заявления через портал).</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государственной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Министерством в МФЦ (при наличии соглашения), либо в электронной форме в личный кабинет заявителя (при направлении заявления через портал). В данном случае документы готовятся в формате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подписываются открепленной квалифицированной электронной подписью уполномоченного должностного лица органа исполнительной власти (файл формата SIG). Указанные документы в формате электронного архива </w:t>
      </w:r>
      <w:proofErr w:type="spellStart"/>
      <w:r>
        <w:rPr>
          <w:rFonts w:ascii="Times New Roman" w:hAnsi="Times New Roman" w:cs="Times New Roman"/>
          <w:sz w:val="24"/>
          <w:szCs w:val="24"/>
        </w:rPr>
        <w:t>zip</w:t>
      </w:r>
      <w:proofErr w:type="spellEnd"/>
      <w:r>
        <w:rPr>
          <w:rFonts w:ascii="Times New Roman" w:hAnsi="Times New Roman" w:cs="Times New Roman"/>
          <w:sz w:val="24"/>
          <w:szCs w:val="24"/>
        </w:rPr>
        <w:t xml:space="preserve"> направляются в личный кабинет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Выдача разрешения заявителю производится во все рабочие дни и часы. Выдача разрешения в количестве 2 экземпляров производится непосредственно заявителю. Заявитель расписывается в получении разрешения в соответствующей графе журнала, предусмотренного номенклатурой дел Министерства, с указанием даты получения, своих фамилии, имени, отчества (при наличии последнего), а для представителей юридических лиц дополнительно должности.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3.8.4. Результат административной процедуры - выдача заявителю разрешения либо мотивированного отказа в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hyperlink w:anchor="Par514" w:history="1">
        <w:r>
          <w:rPr>
            <w:rFonts w:ascii="Times New Roman" w:hAnsi="Times New Roman" w:cs="Times New Roman"/>
            <w:color w:val="0000FF"/>
            <w:sz w:val="24"/>
            <w:szCs w:val="24"/>
          </w:rPr>
          <w:t>Блок-схема</w:t>
        </w:r>
      </w:hyperlink>
      <w:r>
        <w:rPr>
          <w:rFonts w:ascii="Times New Roman" w:hAnsi="Times New Roman" w:cs="Times New Roman"/>
          <w:sz w:val="24"/>
          <w:szCs w:val="24"/>
        </w:rPr>
        <w:t xml:space="preserve"> предоставления государственной услуги приведена в приложении N 3 к настоящему регламенту.</w:t>
      </w:r>
    </w:p>
    <w:p w:rsidR="004A3EB6" w:rsidRDefault="004A3EB6" w:rsidP="004A3EB6">
      <w:pPr>
        <w:autoSpaceDE w:val="0"/>
        <w:autoSpaceDN w:val="0"/>
        <w:adjustRightInd w:val="0"/>
        <w:spacing w:before="300"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3.2. Блок-схема последовательности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hyperlink w:anchor="Par514" w:history="1">
        <w:r>
          <w:rPr>
            <w:rFonts w:ascii="Times New Roman" w:hAnsi="Times New Roman" w:cs="Times New Roman"/>
            <w:color w:val="0000FF"/>
            <w:sz w:val="24"/>
            <w:szCs w:val="24"/>
          </w:rPr>
          <w:t>Блок-схема</w:t>
        </w:r>
      </w:hyperlink>
      <w:r>
        <w:rPr>
          <w:rFonts w:ascii="Times New Roman" w:hAnsi="Times New Roman" w:cs="Times New Roman"/>
          <w:sz w:val="24"/>
          <w:szCs w:val="24"/>
        </w:rPr>
        <w:t xml:space="preserve"> последовательности административных процедур по предоставлению государственной услуги приведена в приложении N 3 к настоящему Административному регламенту.</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IV. Формы контроля за исполнением</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Административного регламента</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Текущий контроль предоставления государственной услуги осуществляется руководителем Министерства и заместителем руководителя Министерства, курирующим вопросы предоставления государственных услуг.</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Перечень иных должностных лиц Министерства, осуществляющих текущий контроль за предоставлением государственной услуги, в том числе реализацией предусмотренных настоящим Административным регламентом административных процедур, устанавливается правовыми актами Министерства, Положением о Министерстве и положениями об отделах Министерства, ответственных за предоставление государственной услуги, должностными регламентами государственных гражданских служащих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Государственные гражданские служащие, ответственные за предоставление государственной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за неисполнение, ненадлежащее исполнение возложенных обязанностей по предоставлению государственной услуги возлагается на государственных гражданских служащих Министерства в соответствии с Федеральным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июля 2004 года N 79-ФЗ "О государственной гражданской службе в Российской Федерации" и Федеральным </w:t>
      </w:r>
      <w:hyperlink r:id="rId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за соблюдение исполнения положений регламента и иных нормативных правовых актов, устанавливающих требования к исполнению государственной функции, решения, действия (бездействие), принимаемые в ходе исполнения государственной функции должностными лицами Министерства, закрепляется в их должностных регламентах в соответствии с требованиями законодательства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Текущий контроль осуществляется путем проведения должностными лицами, ответственными за организацию работы по предоставлению государственной услуги, проверок соблюдения и предоставления государственными гражданскими служащими положений настоящего Административного регламента, иных нормативных правовых актов Российской Федерации и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Периодичность осуществления текущего контроля устанавливается руководителем Министерства, но не реже чем 1 раз в месяц.</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Контроль полноты и качества предоставления государственной услуги включает в себя проведение проверок деятельности государственных гражданских служащих с целью выявления допущенных ими нарушений в соответствии с требованиями настоящего Административного регламента.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4.5. Проверки полноты и качества предоставления государственной услуги осуществляются на основании правовых актов (приказов) руководителя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Проверки могут быть плановыми (осуществляться на основании месячных, полугодовых или годовых планов работы Министерства)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 в отношении конкретного государственного гражданского служащего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4.6. Для проведения внеплановой проверки полноты и качества предоставления государственной услуги формируется комиссия, состав которой утверждается приказом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4.7. Контроль деятельности Министерства осуществляет Правительство Республики Дагестан.</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V. Досудебный (внесудебный) порядок обжалования решений</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действий (бездействия) органа, предоставляющего</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государственную услугу, а также должностных лиц,</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государственных служащих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Заявители имеют право на обжалование решений и действий (бездействия) должностных лиц в досудебном порядке, на получение информации, необходимой для обоснования и рассмотрения жалобы.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Заявитель может обратиться с жалобой, в том числе в следующих случаях: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нарушение срока регистрации запроса заявителя о предоставлении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нарушение срока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РД для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РД для предоставления государственной услуги, у заявителя;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РД;</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РД;</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Жалоба подается в письменной форме на бумажном носителе, в электронной форме в Министерство. Жалобы на решения, принятые руководителем Министерства, подаются в Правительство РД (вышестоящий орган).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единого портала государственных и муниципальных услуг (функций) либо портала государственных услуг РД, а также может быть принята при личном приеме заявителя.</w:t>
      </w:r>
    </w:p>
    <w:p w:rsidR="004A3EB6" w:rsidRDefault="004A3EB6" w:rsidP="004A3EB6">
      <w:pPr>
        <w:autoSpaceDE w:val="0"/>
        <w:autoSpaceDN w:val="0"/>
        <w:adjustRightInd w:val="0"/>
        <w:spacing w:before="240" w:after="0" w:line="240" w:lineRule="auto"/>
        <w:ind w:left="540"/>
        <w:jc w:val="both"/>
        <w:rPr>
          <w:rFonts w:ascii="Times New Roman" w:hAnsi="Times New Roman" w:cs="Times New Roman"/>
          <w:sz w:val="24"/>
          <w:szCs w:val="24"/>
        </w:rPr>
      </w:pPr>
      <w:r>
        <w:rPr>
          <w:rFonts w:ascii="Times New Roman" w:hAnsi="Times New Roman" w:cs="Times New Roman"/>
          <w:sz w:val="24"/>
          <w:szCs w:val="24"/>
        </w:rPr>
        <w:t>5.4. Жалоба должна содержать:</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наименование органа, предоставляющего государственную услугу (Министерства), должностного лица Министерства либо государственного служащего, решения и действия (бездействие) которых обжалуются: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сведения об обжалуемых решениях и действиях (бездействии) Министерства, должностного лица Министерства либо государственного служащего;</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Заявителем могут быть представлены документы (при наличии), подтверждающие доводы заявителя, либо их копии.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5.5. Должностные лица Министерства, указанные в </w:t>
      </w:r>
      <w:hyperlink w:anchor="Par402" w:history="1">
        <w:r>
          <w:rPr>
            <w:rFonts w:ascii="Times New Roman" w:hAnsi="Times New Roman" w:cs="Times New Roman"/>
            <w:color w:val="0000FF"/>
            <w:sz w:val="24"/>
            <w:szCs w:val="24"/>
          </w:rPr>
          <w:t>пункте 5.9</w:t>
        </w:r>
      </w:hyperlink>
      <w:r>
        <w:rPr>
          <w:rFonts w:ascii="Times New Roman" w:hAnsi="Times New Roman" w:cs="Times New Roman"/>
          <w:sz w:val="24"/>
          <w:szCs w:val="24"/>
        </w:rPr>
        <w:t xml:space="preserve"> настоящего Административного регламента, проводят личный прием заявителей.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официальных сайтах Министерства и Правительства РД в сети "Интернет" и информационных стендах.</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 Оснований для отказа рассмотрения жалобы не имеется.</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 Основанием для начала процедуры досудебного (внесудебного) обжалования является поступление жалобы в Министерство.</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5.8. Заявители имеют право на получение документов и информации, необходимых для обоснования и рассмотрения жалобы.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402"/>
      <w:bookmarkEnd w:id="3"/>
      <w:r>
        <w:rPr>
          <w:rFonts w:ascii="Times New Roman" w:hAnsi="Times New Roman" w:cs="Times New Roman"/>
          <w:sz w:val="24"/>
          <w:szCs w:val="24"/>
        </w:rPr>
        <w:lastRenderedPageBreak/>
        <w:t>5.9. Заявители могут обжаловать решения и действия (бездействие) должностных лиц, государственных служащих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 заместителя руководителя Министерства, курирующего вопросы предоставления государственной услуги: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 руководителя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Правительстве РД.</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5.10. Жалоба, поступившая в Министерств,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5.11. По результатам рассмотрения жалобы Министерство принимает одно из следующих решений:</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удовлетворяет жалобу;</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отказывает в удовлетворении жалобы.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5.12. Не позднее дня, следующего за днем принятия решения, указанного в пункте 5.11,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ar402" w:history="1">
        <w:r>
          <w:rPr>
            <w:rFonts w:ascii="Times New Roman" w:hAnsi="Times New Roman" w:cs="Times New Roman"/>
            <w:color w:val="0000FF"/>
            <w:sz w:val="24"/>
            <w:szCs w:val="24"/>
          </w:rPr>
          <w:t>пунктом 5.9</w:t>
        </w:r>
      </w:hyperlink>
      <w:r>
        <w:rPr>
          <w:rFonts w:ascii="Times New Roman" w:hAnsi="Times New Roman" w:cs="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5.14. Порядок обжалования решения по жалобе.</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Заявитель имеет право обжаловать решение по жалобе, действия или бездействие должностных лиц Министерства вышестоящему должностному лицу.</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Заявитель вправе обжаловать решение по жалобе, действия или бездействие должностных лиц Министерства в судебном порядке в соответствии с действующим законодательством.</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1</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 государственной услуги</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"Обеспечение информацией туристов и субъектов</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туристского бизнеса о туристско-рекреационном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потенциале Республики Дагестан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и предоставляемых возможностях"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bookmarkStart w:id="4" w:name="Par428"/>
      <w:bookmarkEnd w:id="4"/>
      <w:r>
        <w:rPr>
          <w:rFonts w:ascii="Times New Roman" w:hAnsi="Times New Roman" w:cs="Times New Roman"/>
          <w:b/>
          <w:bCs/>
          <w:sz w:val="24"/>
          <w:szCs w:val="24"/>
        </w:rPr>
        <w:t>ИНФОРМАЦИЯ</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МЕСТОНАХОЖДЕНИИ, КОНТАКТНЫХ ТЕЛЕФОНАХ, ИНФОРМАЦИОННЫХ</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САЙТАХ, ГРАФИКЕ РАБОТЫ МИНИСТЕРСТВА ПО ТУРИЗМУ И НАРОДНЫМ</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ХУДОЖЕСТВЕННЫМ ПРОМЫСЛАМ РЕСПУБЛИКИ ДАГЕСТАН</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(ДАЛЕЕ - МИНИСТЕРСТВО) И ОРГАНОВ, С КОТОРЫМИ МИНИСТЕРСТВО</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МОЖЕТ ОСУЩЕСТВЛЯТЬ ВЗАИМОДЕЙСТВИЕ ПРИ ПРЕДОСТАВЛЕНИИ</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УСЛУГИ</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Министерство по земельным, имущественным отношениям и вопросам торговли Республики Дагестан.</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Местонахождение: 367015, г. Махачкала, ул. Гагарина, тупик 6, д. 1.</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Почтовый адрес Министерства: 367015, г. Махачкала, ул. Гагарина, тупик 6, д. 1.</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Официальный сайт Министерства: http://dagtourism.com/.</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Министерства: dagtourism@e-dag.ru.</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График работы Министерства:</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понедельник - пятница - с 9.00 до 18.00;</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перерыв - с 13.00 до 14.00;</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суббота, воскресенье - выходные дни.</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Справочный телефон: +7 (8722) 55-49-69.</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Информация о месте нахождения, графике работы и порядке получения государственной услуги в МФЦ и его филиалах размещена на официальном сайте МФЦ: www.mfcrd.ru.</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 государственной услуги</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"Обеспечение информацией туристов и субъектов</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туристского бизнеса о туристско-рекреационном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потенциале Республики Дагестан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предоставляемых возможностях"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ФОРМА ЗАЯВЛЕНИЯ</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ПРЕДОСТАВЛЕНИИ ИНФОРМАЦИИ О ТУРИСТСКО-РЕКРЕАЦИОННОМ</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ПОТЕНЦИАЛЕ РЕСПУБЛИКИ ДАГЕСТАН И ПРЕДОСТАВЛЯЕМЫХ ВОЗМОЖНОСТЯХ </w:t>
      </w:r>
      <w:hyperlink w:anchor="Par500" w:history="1">
        <w:r>
          <w:rPr>
            <w:rFonts w:ascii="Courier New" w:eastAsiaTheme="minorHAnsi" w:hAnsi="Courier New" w:cs="Courier New"/>
            <w:color w:val="0000FF"/>
            <w:sz w:val="20"/>
            <w:szCs w:val="20"/>
          </w:rPr>
          <w:t>&lt;*&gt;</w:t>
        </w:r>
      </w:hyperlink>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Министерство по туризму и народным художественным</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промыслам Республики Дагестан</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от ______________________________________________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заявлении гражданина указываются</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его Ф.И.О., паспортные данные, регистрация</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месту проживания, адрес для отправки</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корреспонденции, контактный телефон,</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в заявлении юридического лица указываются</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его полное наименование в соответствии</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с учредительными документами, юридический</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 почтовый адреса, контактный телефон,</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Ф.И.О. руководителя, ИНН)</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bookmarkStart w:id="5" w:name="Par477"/>
      <w:bookmarkEnd w:id="5"/>
      <w:r>
        <w:rPr>
          <w:rFonts w:ascii="Courier New" w:eastAsiaTheme="minorHAnsi" w:hAnsi="Courier New" w:cs="Courier New"/>
          <w:color w:val="auto"/>
          <w:sz w:val="20"/>
          <w:szCs w:val="20"/>
        </w:rPr>
        <w:t xml:space="preserve">                                 ЗАЯВЛЕНИЕ</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ПРЕДОСТАВЛЕНИИ ИНФОРМАЦИИ О ТУРИСТСКО-РЕКРЕАЦИОННОМ</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ПОТЕНЦИАЛЕ РЕСПУБЛИКИ ДАГЕСТАН И ПРЕДОСТАВЛЯЕМЫХ ВОЗМОЖНОСТЯХ</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Прошу   предоставить   мне   следующую   предоставлении   </w:t>
      </w:r>
      <w:proofErr w:type="gramStart"/>
      <w:r>
        <w:rPr>
          <w:rFonts w:ascii="Courier New" w:eastAsiaTheme="minorHAnsi" w:hAnsi="Courier New" w:cs="Courier New"/>
          <w:color w:val="auto"/>
          <w:sz w:val="20"/>
          <w:szCs w:val="20"/>
        </w:rPr>
        <w:t>информации  о</w:t>
      </w:r>
      <w:proofErr w:type="gramEnd"/>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туристско-</w:t>
      </w:r>
      <w:proofErr w:type="gramStart"/>
      <w:r>
        <w:rPr>
          <w:rFonts w:ascii="Courier New" w:eastAsiaTheme="minorHAnsi" w:hAnsi="Courier New" w:cs="Courier New"/>
          <w:color w:val="auto"/>
          <w:sz w:val="20"/>
          <w:szCs w:val="20"/>
        </w:rPr>
        <w:t>рекреационном  потенциале</w:t>
      </w:r>
      <w:proofErr w:type="gramEnd"/>
      <w:r>
        <w:rPr>
          <w:rFonts w:ascii="Courier New" w:eastAsiaTheme="minorHAnsi" w:hAnsi="Courier New" w:cs="Courier New"/>
          <w:color w:val="auto"/>
          <w:sz w:val="20"/>
          <w:szCs w:val="20"/>
        </w:rPr>
        <w:t xml:space="preserve">  Республики  Дагестан и предоставляемых</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возможностях _____________________________________________________________.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Информацию прошу предоставить (поставить отметку напротив выбранного</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варианта):</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почтовым отправлением по адресу: ______________________________________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__________________________________________________________________________;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(почтовый адрес с указанием индекса)</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по e-</w:t>
      </w:r>
      <w:proofErr w:type="spellStart"/>
      <w:r>
        <w:rPr>
          <w:rFonts w:ascii="Courier New" w:eastAsiaTheme="minorHAnsi" w:hAnsi="Courier New" w:cs="Courier New"/>
          <w:color w:val="auto"/>
          <w:sz w:val="20"/>
          <w:szCs w:val="20"/>
        </w:rPr>
        <w:t>mail</w:t>
      </w:r>
      <w:proofErr w:type="spellEnd"/>
      <w:r>
        <w:rPr>
          <w:rFonts w:ascii="Courier New" w:eastAsiaTheme="minorHAnsi" w:hAnsi="Courier New" w:cs="Courier New"/>
          <w:color w:val="auto"/>
          <w:sz w:val="20"/>
          <w:szCs w:val="20"/>
        </w:rPr>
        <w:t>: ___________________________________________________________;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(адрес электронной почты)</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 личном обращении в департамент.</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О готовности результатов прошу сообщить по телефону (___) 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Приложение: на ____ л. в 1 экз.</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__________________________         _______________________________</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(дата направления </w:t>
      </w:r>
      <w:proofErr w:type="gramStart"/>
      <w:r>
        <w:rPr>
          <w:rFonts w:ascii="Courier New" w:eastAsiaTheme="minorHAnsi" w:hAnsi="Courier New" w:cs="Courier New"/>
          <w:color w:val="auto"/>
          <w:sz w:val="20"/>
          <w:szCs w:val="20"/>
        </w:rPr>
        <w:t xml:space="preserve">запроса)   </w:t>
      </w:r>
      <w:proofErr w:type="gramEnd"/>
      <w:r>
        <w:rPr>
          <w:rFonts w:ascii="Courier New" w:eastAsiaTheme="minorHAnsi" w:hAnsi="Courier New" w:cs="Courier New"/>
          <w:color w:val="auto"/>
          <w:sz w:val="20"/>
          <w:szCs w:val="20"/>
        </w:rPr>
        <w:t xml:space="preserve">         (подпись заявителя или его</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уполномоченного представителя)</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4A3EB6" w:rsidRDefault="004A3EB6" w:rsidP="004A3EB6">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500"/>
      <w:bookmarkEnd w:id="6"/>
      <w:r>
        <w:rPr>
          <w:rFonts w:ascii="Times New Roman" w:hAnsi="Times New Roman" w:cs="Times New Roman"/>
          <w:sz w:val="24"/>
          <w:szCs w:val="24"/>
        </w:rPr>
        <w:t>&lt;*&gt; Запрос от юридического лица оформляется на фирменном бланке юридического лица и подписывается его руководителем.</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 государственной услуги</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"Обеспечение информацией туристов и субъектов</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туристского бизнеса о туристско-рекреационном</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потенциале Республики Дагестан</w:t>
      </w:r>
    </w:p>
    <w:p w:rsidR="004A3EB6" w:rsidRDefault="004A3EB6" w:rsidP="004A3EB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предоставляемых возможностях"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bookmarkStart w:id="7" w:name="Par514"/>
      <w:bookmarkEnd w:id="7"/>
      <w:r>
        <w:rPr>
          <w:rFonts w:ascii="Times New Roman" w:hAnsi="Times New Roman" w:cs="Times New Roman"/>
          <w:b/>
          <w:bCs/>
          <w:sz w:val="24"/>
          <w:szCs w:val="24"/>
        </w:rPr>
        <w:t>БЛОК-СХЕМА</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ОСУЩЕСТВЛЕНИЯ АДМИНИСТРАТИВНЫХ ПРОЦЕДУР ПО ПРЕДОСТАВЛЕНИЮ</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ИНФОРМАЦИИ ТУРИСТАМ И СУБЪЕКТАМ ТУРИСТСКОГО БИЗНЕСА</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ТУРИСТСКО-РЕКРЕАЦИОННОМ ПОТЕНЦИАЛЕ РЕСПУБЛИКИ ДАГЕСТАН</w:t>
      </w:r>
    </w:p>
    <w:p w:rsidR="004A3EB6" w:rsidRDefault="004A3EB6" w:rsidP="004A3E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ПРЕДОСТАВЛЯЕМЫХ ВОЗМОЖНОСТЯХ</w:t>
      </w:r>
    </w:p>
    <w:p w:rsidR="004A3EB6" w:rsidRDefault="004A3EB6" w:rsidP="004A3EB6">
      <w:pPr>
        <w:autoSpaceDE w:val="0"/>
        <w:autoSpaceDN w:val="0"/>
        <w:adjustRightInd w:val="0"/>
        <w:spacing w:after="0" w:line="240" w:lineRule="auto"/>
        <w:jc w:val="both"/>
        <w:rPr>
          <w:rFonts w:ascii="Times New Roman" w:hAnsi="Times New Roman" w:cs="Times New Roman"/>
          <w:sz w:val="24"/>
          <w:szCs w:val="24"/>
        </w:rPr>
      </w:pP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│Заинтересованное лицо обращается с заявлением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roofErr w:type="gramStart"/>
      <w:r>
        <w:rPr>
          <w:rFonts w:ascii="Courier New" w:eastAsiaTheme="minorHAnsi" w:hAnsi="Courier New" w:cs="Courier New"/>
          <w:color w:val="auto"/>
          <w:sz w:val="20"/>
          <w:szCs w:val="20"/>
        </w:rPr>
        <w:t>│  и</w:t>
      </w:r>
      <w:proofErr w:type="gramEnd"/>
      <w:r>
        <w:rPr>
          <w:rFonts w:ascii="Courier New" w:eastAsiaTheme="minorHAnsi" w:hAnsi="Courier New" w:cs="Courier New"/>
          <w:color w:val="auto"/>
          <w:sz w:val="20"/>
          <w:szCs w:val="20"/>
        </w:rPr>
        <w:t xml:space="preserve"> необходимыми документами в Министерство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lastRenderedPageBreak/>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Прием заявления, его регистрация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Передача заявления в соответствующий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отдел Министерства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Рассмотрение заявления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           Выдача ответа заявителю            │</w:t>
      </w:r>
    </w:p>
    <w:p w:rsidR="004A3EB6" w:rsidRDefault="004A3EB6" w:rsidP="004A3EB6">
      <w:pPr>
        <w:keepNext w:val="0"/>
        <w:keepLines w:val="0"/>
        <w:autoSpaceDE w:val="0"/>
        <w:autoSpaceDN w:val="0"/>
        <w:adjustRightInd w:val="0"/>
        <w:spacing w:before="0" w:line="240" w:lineRule="auto"/>
        <w:jc w:val="both"/>
        <w:rPr>
          <w:rFonts w:ascii="Courier New" w:eastAsiaTheme="minorHAnsi" w:hAnsi="Courier New" w:cs="Courier New"/>
          <w:color w:val="auto"/>
          <w:sz w:val="20"/>
          <w:szCs w:val="20"/>
        </w:rPr>
      </w:pPr>
      <w:r>
        <w:rPr>
          <w:rFonts w:ascii="Courier New" w:eastAsiaTheme="minorHAnsi" w:hAnsi="Courier New" w:cs="Courier New"/>
          <w:color w:val="auto"/>
          <w:sz w:val="20"/>
          <w:szCs w:val="20"/>
        </w:rPr>
        <w:t xml:space="preserve">              └──────────────────────────────────────────────┘</w:t>
      </w:r>
    </w:p>
    <w:p w:rsidR="002F3896" w:rsidRDefault="002F3896"/>
    <w:sectPr w:rsidR="002F3896" w:rsidSect="00E96657">
      <w:pgSz w:w="11905" w:h="16838"/>
      <w:pgMar w:top="1275"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B6"/>
    <w:rsid w:val="002F3896"/>
    <w:rsid w:val="004A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78C52-AF69-46B7-82B9-23173521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8AD70911CDC3AEFE12725246EF1972ECAEDF6C91BB210EF41DFCAC741F8122C9C1782CD5EA6C0574E7889D1BD3701469364654FE37EC08694D3U973N" TargetMode="External"/><Relationship Id="rId13" Type="http://schemas.openxmlformats.org/officeDocument/2006/relationships/hyperlink" Target="consultantplus://offline/ref=E408AD70911CDC3AEFE139283202AC9E2BC4B7FECF18B844B11E84979048F24579D316CC8B52B9C157507B88D8UE79N" TargetMode="External"/><Relationship Id="rId18" Type="http://schemas.openxmlformats.org/officeDocument/2006/relationships/hyperlink" Target="consultantplus://offline/ref=E408AD70911CDC3AEFE12725246EF1972ECAEDF6C81BBA13EA41DFCAC741F8122C9C1790CD06AAC256507888C4EB6647U173N" TargetMode="External"/><Relationship Id="rId26" Type="http://schemas.openxmlformats.org/officeDocument/2006/relationships/hyperlink" Target="consultantplus://offline/ref=E408AD70911CDC3AEFE139283202AC9E2BC4B2F9CF19B844B11E84979048F24579D316CC8B52B9C157507B88D8UE79N" TargetMode="External"/><Relationship Id="rId3" Type="http://schemas.openxmlformats.org/officeDocument/2006/relationships/webSettings" Target="webSettings.xml"/><Relationship Id="rId21" Type="http://schemas.openxmlformats.org/officeDocument/2006/relationships/hyperlink" Target="consultantplus://offline/ref=E408AD70911CDC3AEFE139283202AC9E2BC4BBF3CE19B844B11E84979048F2456BD34EC58A58F391131B748ADBF767450D9C6666U571N" TargetMode="External"/><Relationship Id="rId7" Type="http://schemas.openxmlformats.org/officeDocument/2006/relationships/hyperlink" Target="consultantplus://offline/ref=E408AD70911CDC3AEFE12725246EF1972ECAEDF6CA19B610EC41DFCAC741F8122C9C1790CD06AAC256507888C4EB6647U173N" TargetMode="External"/><Relationship Id="rId12" Type="http://schemas.openxmlformats.org/officeDocument/2006/relationships/hyperlink" Target="consultantplus://offline/ref=E408AD70911CDC3AEFE139283202AC9E2BC4B2F9CC1CB844B11E84979048F24579D316CC8B52B9C157507B88D8UE79N" TargetMode="External"/><Relationship Id="rId17" Type="http://schemas.openxmlformats.org/officeDocument/2006/relationships/hyperlink" Target="consultantplus://offline/ref=E408AD70911CDC3AEFE12725246EF1972ECAEDF6CA1AB11BE841DFCAC741F8122C9C1790CD06AAC256507888C4EB6647U173N" TargetMode="External"/><Relationship Id="rId25" Type="http://schemas.openxmlformats.org/officeDocument/2006/relationships/hyperlink" Target="consultantplus://offline/ref=E408AD70911CDC3AEFE139283202AC9E2BC4BBF2CB1EB844B11E84979048F24579D316CC8B52B9C157507B88D8UE79N" TargetMode="External"/><Relationship Id="rId2" Type="http://schemas.openxmlformats.org/officeDocument/2006/relationships/settings" Target="settings.xml"/><Relationship Id="rId16" Type="http://schemas.openxmlformats.org/officeDocument/2006/relationships/hyperlink" Target="consultantplus://offline/ref=E408AD70911CDC3AEFE12725246EF1972ECAEDF6C817B610ED41DFCAC741F8122C9C1782CD5EA6C0574E7A8FD1BD3701469364654FE37EC08694D3U973N" TargetMode="External"/><Relationship Id="rId20" Type="http://schemas.openxmlformats.org/officeDocument/2006/relationships/hyperlink" Target="consultantplus://offline/ref=E408AD70911CDC3AEFE139283202AC9E2BC4BBF3CE19B844B11E84979048F2456BD34EC08953A7C157452DD99EBC6B47128067644FE07EDCU874N" TargetMode="External"/><Relationship Id="rId1" Type="http://schemas.openxmlformats.org/officeDocument/2006/relationships/styles" Target="styles.xml"/><Relationship Id="rId6" Type="http://schemas.openxmlformats.org/officeDocument/2006/relationships/hyperlink" Target="consultantplus://offline/ref=E408AD70911CDC3AEFE12725246EF1972ECAEDF6C817B610ED41DFCAC741F8122C9C1782CD5EA6C0574E7A8FD1BD3701469364654FE37EC08694D3U973N" TargetMode="External"/><Relationship Id="rId11" Type="http://schemas.openxmlformats.org/officeDocument/2006/relationships/hyperlink" Target="consultantplus://offline/ref=E408AD70911CDC3AEFE139283202AC9E2BC0B7F3C91FB844B11E84979048F24579D316CC8B52B9C157507B88D8UE79N" TargetMode="External"/><Relationship Id="rId24" Type="http://schemas.openxmlformats.org/officeDocument/2006/relationships/hyperlink" Target="consultantplus://offline/ref=E408AD70911CDC3AEFE139283202AC9E29C9B0FFC219B844B11E84979048F2456BD34EC08953A7C35F452DD99EBC6B47128067644FE07EDCU874N" TargetMode="External"/><Relationship Id="rId5" Type="http://schemas.openxmlformats.org/officeDocument/2006/relationships/hyperlink" Target="consultantplus://offline/ref=E408AD70911CDC3AEFE12725246EF1972ECAEDF6CA1AB11BE841DFCAC741F8122C9C1790CD06AAC256507888C4EB6647U173N" TargetMode="External"/><Relationship Id="rId15" Type="http://schemas.openxmlformats.org/officeDocument/2006/relationships/hyperlink" Target="consultantplus://offline/ref=E408AD70911CDC3AEFE12725246EF1972ECAEDF6C818B517E541DFCAC741F8122C9C1790CD06AAC256507888C4EB6647U173N" TargetMode="External"/><Relationship Id="rId23" Type="http://schemas.openxmlformats.org/officeDocument/2006/relationships/hyperlink" Target="consultantplus://offline/ref=E408AD70911CDC3AEFE139283202AC9E29C9B0FFC219B844B11E84979048F2456BD34EC08953A7C155452DD99EBC6B47128067644FE07EDCU874N" TargetMode="External"/><Relationship Id="rId28" Type="http://schemas.openxmlformats.org/officeDocument/2006/relationships/theme" Target="theme/theme1.xml"/><Relationship Id="rId10" Type="http://schemas.openxmlformats.org/officeDocument/2006/relationships/hyperlink" Target="consultantplus://offline/ref=E408AD70911CDC3AEFE139283202AC9E2BC4BBF3CE19B844B11E84979048F24579D316CC8B52B9C157507B88D8UE79N" TargetMode="External"/><Relationship Id="rId19" Type="http://schemas.openxmlformats.org/officeDocument/2006/relationships/hyperlink" Target="consultantplus://offline/ref=E408AD70911CDC3AEFE139283202AC9E2BC4BBF3CE19B844B11E84979048F24579D316CC8B52B9C157507B88D8UE79N" TargetMode="External"/><Relationship Id="rId4" Type="http://schemas.openxmlformats.org/officeDocument/2006/relationships/hyperlink" Target="consultantplus://offline/ref=E408AD70911CDC3AEFE139283202AC9E2BC4BBF3CE19B844B11E84979048F24579D316CC8B52B9C157507B88D8UE79N" TargetMode="External"/><Relationship Id="rId9" Type="http://schemas.openxmlformats.org/officeDocument/2006/relationships/hyperlink" Target="consultantplus://offline/ref=E408AD70911CDC3AEFE139283202AC9E2AC9B4FEC049EF46E04B8A929818A8557D9A41C09752A7DE554E7BU878N" TargetMode="External"/><Relationship Id="rId14" Type="http://schemas.openxmlformats.org/officeDocument/2006/relationships/hyperlink" Target="consultantplus://offline/ref=E408AD70911CDC3AEFE12725246EF1972ECAEDF6C81CB113ED41DFCAC741F8122C9C1790CD06AAC256507888C4EB6647U173N" TargetMode="External"/><Relationship Id="rId22" Type="http://schemas.openxmlformats.org/officeDocument/2006/relationships/hyperlink" Target="consultantplus://offline/ref=E408AD70911CDC3AEFE139283202AC9E2BC5B1FECC18B844B11E84979048F2456BD34EC38C51AC94060A2C85D8E878441380646453UE72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8863</Words>
  <Characters>50521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Расул</dc:creator>
  <cp:keywords/>
  <dc:description/>
  <cp:lastModifiedBy>Расул</cp:lastModifiedBy>
  <cp:revision>1</cp:revision>
  <dcterms:created xsi:type="dcterms:W3CDTF">2020-10-21T13:59:00Z</dcterms:created>
  <dcterms:modified xsi:type="dcterms:W3CDTF">2020-10-21T14:02:00Z</dcterms:modified>
</cp:coreProperties>
</file>